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8B017" w14:textId="77777777" w:rsidR="004B2971" w:rsidRDefault="004B2971" w:rsidP="004B2971">
      <w:pPr>
        <w:spacing w:after="80"/>
        <w:jc w:val="center"/>
        <w:rPr>
          <w:rFonts w:ascii="Arial" w:hAnsi="Arial" w:cs="Arial"/>
          <w:b/>
          <w:sz w:val="28"/>
          <w:szCs w:val="28"/>
        </w:rPr>
      </w:pPr>
      <w:r w:rsidRPr="00B16DBA">
        <w:rPr>
          <w:rFonts w:ascii="Arial" w:hAnsi="Arial" w:cs="Arial"/>
          <w:noProof/>
        </w:rPr>
        <w:drawing>
          <wp:inline distT="0" distB="0" distL="0" distR="0" wp14:anchorId="50AD189C" wp14:editId="1B9607A5">
            <wp:extent cx="1127760" cy="480060"/>
            <wp:effectExtent l="0" t="0" r="0" b="0"/>
            <wp:docPr id="3" name="Picture 3" descr="C:\Users\CKubik\AppData\Local\Microsoft\Windows\INetCache\Content.Word\Untitled design.jpg"/>
            <wp:cNvGraphicFramePr/>
            <a:graphic xmlns:a="http://schemas.openxmlformats.org/drawingml/2006/main">
              <a:graphicData uri="http://schemas.openxmlformats.org/drawingml/2006/picture">
                <pic:pic xmlns:pic="http://schemas.openxmlformats.org/drawingml/2006/picture">
                  <pic:nvPicPr>
                    <pic:cNvPr id="3" name="Picture 3" descr="C:\Users\CKubik\AppData\Local\Microsoft\Windows\INetCache\Content.Word\Untitled design.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7760" cy="480060"/>
                    </a:xfrm>
                    <a:prstGeom prst="rect">
                      <a:avLst/>
                    </a:prstGeom>
                    <a:noFill/>
                    <a:ln>
                      <a:noFill/>
                    </a:ln>
                  </pic:spPr>
                </pic:pic>
              </a:graphicData>
            </a:graphic>
          </wp:inline>
        </w:drawing>
      </w:r>
      <w:r>
        <w:rPr>
          <w:rFonts w:ascii="Arial" w:hAnsi="Arial" w:cs="Arial"/>
          <w:b/>
          <w:sz w:val="28"/>
          <w:szCs w:val="28"/>
        </w:rPr>
        <w:t>HOUSING REHABILITATION ASSISTANCE</w:t>
      </w:r>
    </w:p>
    <w:p w14:paraId="007825F2" w14:textId="77777777" w:rsidR="004B2971" w:rsidRDefault="00B16DBA" w:rsidP="004B2971">
      <w:pPr>
        <w:jc w:val="center"/>
        <w:rPr>
          <w:rFonts w:ascii="Arial" w:hAnsi="Arial" w:cs="Arial"/>
          <w:b/>
          <w:sz w:val="28"/>
          <w:szCs w:val="28"/>
        </w:rPr>
      </w:pPr>
      <w:r>
        <w:rPr>
          <w:rFonts w:ascii="Arial" w:hAnsi="Arial" w:cs="Arial"/>
          <w:b/>
          <w:sz w:val="28"/>
          <w:szCs w:val="28"/>
        </w:rPr>
        <w:t>Town of Brookfield Waitl</w:t>
      </w:r>
      <w:r w:rsidR="004B2971">
        <w:rPr>
          <w:rFonts w:ascii="Arial" w:hAnsi="Arial" w:cs="Arial"/>
          <w:b/>
          <w:sz w:val="28"/>
          <w:szCs w:val="28"/>
        </w:rPr>
        <w:t>ist Form - 01506</w:t>
      </w:r>
    </w:p>
    <w:p w14:paraId="1C546240" w14:textId="77777777" w:rsidR="004B2971" w:rsidRDefault="004B2971" w:rsidP="004B2971">
      <w:pPr>
        <w:rPr>
          <w:rFonts w:ascii="Arial" w:hAnsi="Arial" w:cs="Arial"/>
          <w:sz w:val="18"/>
          <w:szCs w:val="18"/>
        </w:rPr>
      </w:pPr>
    </w:p>
    <w:p w14:paraId="6C49E09A" w14:textId="4C744FCC" w:rsidR="004B2971" w:rsidRDefault="004B2971" w:rsidP="004B2971">
      <w:pPr>
        <w:rPr>
          <w:rFonts w:ascii="Arial" w:hAnsi="Arial" w:cs="Arial"/>
          <w:sz w:val="22"/>
          <w:szCs w:val="22"/>
        </w:rPr>
      </w:pPr>
      <w:r>
        <w:rPr>
          <w:rFonts w:ascii="Arial" w:hAnsi="Arial" w:cs="Arial"/>
          <w:sz w:val="22"/>
          <w:szCs w:val="22"/>
        </w:rPr>
        <w:t xml:space="preserve">The town of </w:t>
      </w:r>
      <w:r w:rsidRPr="00DD2C7F">
        <w:rPr>
          <w:rFonts w:ascii="Arial" w:hAnsi="Arial" w:cs="Arial"/>
          <w:b/>
          <w:sz w:val="22"/>
          <w:szCs w:val="22"/>
        </w:rPr>
        <w:t>Brookfield</w:t>
      </w:r>
      <w:r>
        <w:rPr>
          <w:rFonts w:ascii="Arial" w:hAnsi="Arial" w:cs="Arial"/>
          <w:sz w:val="22"/>
          <w:szCs w:val="22"/>
        </w:rPr>
        <w:t xml:space="preserve">, with the assistance of the Pioneer Valley Planning Commission (PVPC) continues to seek funding to assist qualified homeowners in making necessary repairs to their homes.  </w:t>
      </w:r>
      <w:r w:rsidR="00591D31">
        <w:rPr>
          <w:rFonts w:ascii="Arial" w:hAnsi="Arial" w:cs="Arial"/>
          <w:sz w:val="22"/>
          <w:szCs w:val="22"/>
        </w:rPr>
        <w:t>To</w:t>
      </w:r>
      <w:r>
        <w:rPr>
          <w:rFonts w:ascii="Arial" w:hAnsi="Arial" w:cs="Arial"/>
          <w:sz w:val="22"/>
          <w:szCs w:val="22"/>
        </w:rPr>
        <w:t xml:space="preserve"> be eligible for assistance, the total household income shall not </w:t>
      </w:r>
      <w:r w:rsidRPr="00591D31">
        <w:rPr>
          <w:rFonts w:ascii="Arial" w:hAnsi="Arial" w:cs="Arial"/>
          <w:b/>
          <w:bCs/>
          <w:sz w:val="22"/>
          <w:szCs w:val="22"/>
          <w:u w:val="single"/>
        </w:rPr>
        <w:t>exceed current FY202</w:t>
      </w:r>
      <w:r w:rsidR="00591D31" w:rsidRPr="00591D31">
        <w:rPr>
          <w:rFonts w:ascii="Arial" w:hAnsi="Arial" w:cs="Arial"/>
          <w:b/>
          <w:bCs/>
          <w:sz w:val="22"/>
          <w:szCs w:val="22"/>
          <w:u w:val="single"/>
        </w:rPr>
        <w:t>3</w:t>
      </w:r>
      <w:r>
        <w:rPr>
          <w:rFonts w:ascii="Arial" w:hAnsi="Arial" w:cs="Arial"/>
          <w:sz w:val="22"/>
          <w:szCs w:val="22"/>
          <w:u w:val="single"/>
        </w:rPr>
        <w:t xml:space="preserve"> </w:t>
      </w:r>
      <w:r>
        <w:rPr>
          <w:rFonts w:ascii="Arial" w:hAnsi="Arial" w:cs="Arial"/>
          <w:sz w:val="22"/>
          <w:szCs w:val="22"/>
        </w:rPr>
        <w:t xml:space="preserve">Federal income guidelines based on the number of people residing in the household. </w:t>
      </w:r>
      <w:r>
        <w:rPr>
          <w:rFonts w:ascii="Arial" w:hAnsi="Arial" w:cs="Arial"/>
          <w:i/>
          <w:sz w:val="22"/>
          <w:szCs w:val="22"/>
          <w:u w:val="single"/>
        </w:rPr>
        <w:t>See chart below</w:t>
      </w:r>
      <w:r>
        <w:rPr>
          <w:rFonts w:ascii="Arial" w:hAnsi="Arial" w:cs="Arial"/>
          <w:sz w:val="22"/>
          <w:szCs w:val="22"/>
        </w:rPr>
        <w:t>.</w:t>
      </w:r>
    </w:p>
    <w:p w14:paraId="693A77DB" w14:textId="77777777" w:rsidR="004B2971" w:rsidRDefault="004B2971" w:rsidP="004B2971">
      <w:pPr>
        <w:spacing w:after="60"/>
        <w:jc w:val="both"/>
        <w:rPr>
          <w:rFonts w:ascii="Arial" w:hAnsi="Arial" w:cs="Arial"/>
          <w:sz w:val="22"/>
          <w:szCs w:val="22"/>
        </w:rPr>
      </w:pPr>
      <w:r>
        <w:rPr>
          <w:rFonts w:ascii="Arial" w:hAnsi="Arial" w:cs="Arial"/>
          <w:sz w:val="22"/>
          <w:szCs w:val="22"/>
        </w:rPr>
        <w:t xml:space="preserve"> </w:t>
      </w:r>
    </w:p>
    <w:p w14:paraId="0314F131" w14:textId="77777777" w:rsidR="004B2971" w:rsidRDefault="004B2971" w:rsidP="00B16DBA">
      <w:pPr>
        <w:shd w:val="clear" w:color="auto" w:fill="D6E3BC" w:themeFill="accent3" w:themeFillTint="66"/>
        <w:spacing w:after="60"/>
        <w:jc w:val="both"/>
        <w:rPr>
          <w:rFonts w:ascii="Arial" w:hAnsi="Arial" w:cs="Arial"/>
          <w:sz w:val="22"/>
          <w:szCs w:val="22"/>
        </w:rPr>
      </w:pPr>
      <w:r w:rsidRPr="00B16DBA">
        <w:rPr>
          <w:rFonts w:ascii="Arial" w:hAnsi="Arial" w:cs="Arial"/>
          <w:sz w:val="22"/>
          <w:szCs w:val="22"/>
        </w:rPr>
        <w:t>If you need to make improvements to eliminate building code violations, unsafe or unhealthy conditions, improve weatherization or other repairs, please fill out this form and return it to the PVPC.  The address is on the bottom of this page.</w:t>
      </w:r>
    </w:p>
    <w:p w14:paraId="5575961A" w14:textId="77777777" w:rsidR="004B2971" w:rsidRDefault="004B2971" w:rsidP="004B2971">
      <w:pPr>
        <w:rPr>
          <w:rFonts w:ascii="Arial" w:hAnsi="Arial" w:cs="Arial"/>
          <w:sz w:val="22"/>
          <w:szCs w:val="22"/>
        </w:rPr>
      </w:pPr>
    </w:p>
    <w:p w14:paraId="1B0C5138" w14:textId="430AFB9D" w:rsidR="004B2971" w:rsidRDefault="004B2971" w:rsidP="004B2971">
      <w:pPr>
        <w:rPr>
          <w:rFonts w:ascii="Arial" w:hAnsi="Arial" w:cs="Arial"/>
          <w:sz w:val="22"/>
          <w:szCs w:val="22"/>
        </w:rPr>
      </w:pPr>
      <w:r>
        <w:rPr>
          <w:rFonts w:ascii="Arial" w:hAnsi="Arial" w:cs="Arial"/>
          <w:sz w:val="22"/>
          <w:szCs w:val="22"/>
        </w:rPr>
        <w:t xml:space="preserve">This is a zero percent (0%) </w:t>
      </w:r>
      <w:r>
        <w:rPr>
          <w:rFonts w:ascii="Arial" w:hAnsi="Arial" w:cs="Arial"/>
          <w:sz w:val="22"/>
          <w:szCs w:val="22"/>
          <w:u w:val="single"/>
        </w:rPr>
        <w:t>deferred payment loan</w:t>
      </w:r>
      <w:r>
        <w:rPr>
          <w:rFonts w:ascii="Arial" w:hAnsi="Arial" w:cs="Arial"/>
          <w:sz w:val="22"/>
          <w:szCs w:val="22"/>
        </w:rPr>
        <w:t xml:space="preserve"> </w:t>
      </w:r>
      <w:r>
        <w:rPr>
          <w:rFonts w:ascii="Arial" w:hAnsi="Arial" w:cs="Arial"/>
          <w:sz w:val="22"/>
          <w:szCs w:val="22"/>
          <w:u w:val="single"/>
        </w:rPr>
        <w:t>(DPL),</w:t>
      </w:r>
      <w:r>
        <w:rPr>
          <w:rFonts w:ascii="Arial" w:hAnsi="Arial" w:cs="Arial"/>
          <w:sz w:val="22"/>
          <w:szCs w:val="22"/>
        </w:rPr>
        <w:t xml:space="preserve"> which becomes a grant after 15 years.</w:t>
      </w:r>
      <w:r>
        <w:rPr>
          <w:rFonts w:ascii="Arial" w:hAnsi="Arial" w:cs="Arial"/>
          <w:b/>
          <w:sz w:val="22"/>
          <w:szCs w:val="22"/>
        </w:rPr>
        <w:t xml:space="preserve">  </w:t>
      </w:r>
      <w:r>
        <w:rPr>
          <w:rFonts w:ascii="Arial" w:hAnsi="Arial" w:cs="Arial"/>
          <w:sz w:val="22"/>
          <w:szCs w:val="22"/>
        </w:rPr>
        <w:t xml:space="preserve">At that time, the DPL is forgiven. If the property is sold or transferred during the </w:t>
      </w:r>
      <w:r w:rsidR="00591D31">
        <w:rPr>
          <w:rFonts w:ascii="Arial" w:hAnsi="Arial" w:cs="Arial"/>
          <w:sz w:val="22"/>
          <w:szCs w:val="22"/>
        </w:rPr>
        <w:t>15-year</w:t>
      </w:r>
      <w:r>
        <w:rPr>
          <w:rFonts w:ascii="Arial" w:hAnsi="Arial" w:cs="Arial"/>
          <w:sz w:val="22"/>
          <w:szCs w:val="22"/>
        </w:rPr>
        <w:t xml:space="preserve"> term, a percentage of the loan must be paid back.</w:t>
      </w:r>
    </w:p>
    <w:p w14:paraId="42949FCB" w14:textId="77777777" w:rsidR="004B2971" w:rsidRDefault="004B2971" w:rsidP="004B2971">
      <w:pPr>
        <w:rPr>
          <w:rFonts w:ascii="Arial" w:hAnsi="Arial" w:cs="Arial"/>
          <w:b/>
          <w:sz w:val="22"/>
          <w:szCs w:val="22"/>
        </w:rPr>
      </w:pPr>
    </w:p>
    <w:p w14:paraId="5AC30F67" w14:textId="0CE9458C" w:rsidR="004B2971" w:rsidRDefault="004B2971" w:rsidP="004B2971">
      <w:pPr>
        <w:spacing w:after="60"/>
        <w:jc w:val="both"/>
        <w:rPr>
          <w:rFonts w:ascii="Arial" w:hAnsi="Arial" w:cs="Arial"/>
          <w:sz w:val="22"/>
          <w:szCs w:val="22"/>
        </w:rPr>
      </w:pPr>
      <w:r>
        <w:rPr>
          <w:rFonts w:ascii="Arial" w:hAnsi="Arial" w:cs="Arial"/>
          <w:sz w:val="22"/>
          <w:szCs w:val="22"/>
        </w:rPr>
        <w:t xml:space="preserve">Please note that there may or may not be current funding available to help at this time, but we want </w:t>
      </w:r>
      <w:r w:rsidR="00591D31">
        <w:rPr>
          <w:rFonts w:ascii="Arial" w:hAnsi="Arial" w:cs="Arial"/>
          <w:sz w:val="22"/>
          <w:szCs w:val="22"/>
        </w:rPr>
        <w:t>to ensure</w:t>
      </w:r>
      <w:r>
        <w:rPr>
          <w:rFonts w:ascii="Arial" w:hAnsi="Arial" w:cs="Arial"/>
          <w:sz w:val="22"/>
          <w:szCs w:val="22"/>
        </w:rPr>
        <w:t xml:space="preserve"> that your place on the housing rehabilitation waiting list has been properly established.  Therefore, we ask that you complete this form and send it back to our office at your earliest convenience.  Completing this form will secure your name on the wait list and verify we have the correct information on file for you.</w:t>
      </w:r>
    </w:p>
    <w:p w14:paraId="0832C866" w14:textId="77777777" w:rsidR="004B2971" w:rsidRDefault="004B2971" w:rsidP="00B16DBA">
      <w:pPr>
        <w:spacing w:after="60"/>
        <w:jc w:val="both"/>
        <w:rPr>
          <w:rFonts w:ascii="Arial" w:hAnsi="Arial" w:cs="Arial"/>
          <w:sz w:val="18"/>
          <w:szCs w:val="18"/>
        </w:rPr>
      </w:pPr>
    </w:p>
    <w:p w14:paraId="1F3EACB3" w14:textId="77777777" w:rsidR="004B2971" w:rsidRDefault="004B2971" w:rsidP="00B16DBA">
      <w:pPr>
        <w:shd w:val="clear" w:color="auto" w:fill="D6E3BC" w:themeFill="accent3" w:themeFillTint="66"/>
        <w:spacing w:after="60" w:line="360" w:lineRule="auto"/>
        <w:jc w:val="center"/>
        <w:rPr>
          <w:rFonts w:ascii="Arial" w:hAnsi="Arial" w:cs="Arial"/>
          <w:b/>
          <w:sz w:val="18"/>
          <w:szCs w:val="18"/>
        </w:rPr>
      </w:pPr>
      <w:r w:rsidRPr="00B16DBA">
        <w:rPr>
          <w:rFonts w:ascii="Arial" w:hAnsi="Arial" w:cs="Arial"/>
          <w:b/>
          <w:sz w:val="18"/>
          <w:szCs w:val="18"/>
        </w:rPr>
        <w:t>My gross household income is not greater than (CIRCLE ONE according to your household size):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7"/>
        <w:gridCol w:w="1257"/>
        <w:gridCol w:w="1257"/>
        <w:gridCol w:w="1258"/>
        <w:gridCol w:w="1257"/>
        <w:gridCol w:w="1257"/>
        <w:gridCol w:w="1257"/>
        <w:gridCol w:w="1258"/>
      </w:tblGrid>
      <w:tr w:rsidR="006F4F3D" w14:paraId="5C8027B3" w14:textId="77777777" w:rsidTr="004F65AB">
        <w:trPr>
          <w:trHeight w:val="490"/>
          <w:jc w:val="center"/>
        </w:trPr>
        <w:tc>
          <w:tcPr>
            <w:tcW w:w="1257" w:type="dxa"/>
            <w:tcBorders>
              <w:top w:val="single" w:sz="4" w:space="0" w:color="auto"/>
              <w:left w:val="single" w:sz="4" w:space="0" w:color="auto"/>
              <w:bottom w:val="single" w:sz="4" w:space="0" w:color="auto"/>
              <w:right w:val="single" w:sz="4" w:space="0" w:color="auto"/>
            </w:tcBorders>
            <w:hideMark/>
          </w:tcPr>
          <w:p w14:paraId="427418FB" w14:textId="6431AE60" w:rsidR="006F4F3D" w:rsidRDefault="006F4F3D" w:rsidP="006F4F3D">
            <w:pPr>
              <w:spacing w:line="276" w:lineRule="auto"/>
              <w:jc w:val="center"/>
              <w:rPr>
                <w:rFonts w:ascii="Arial" w:hAnsi="Arial" w:cs="Arial"/>
                <w:b/>
                <w:color w:val="000000"/>
                <w:sz w:val="18"/>
                <w:szCs w:val="18"/>
              </w:rPr>
            </w:pPr>
            <w:r w:rsidRPr="002726BF">
              <w:t>1 Person</w:t>
            </w:r>
          </w:p>
        </w:tc>
        <w:tc>
          <w:tcPr>
            <w:tcW w:w="1257" w:type="dxa"/>
            <w:tcBorders>
              <w:top w:val="single" w:sz="4" w:space="0" w:color="auto"/>
              <w:left w:val="single" w:sz="4" w:space="0" w:color="auto"/>
              <w:bottom w:val="single" w:sz="4" w:space="0" w:color="auto"/>
              <w:right w:val="single" w:sz="4" w:space="0" w:color="auto"/>
            </w:tcBorders>
            <w:hideMark/>
          </w:tcPr>
          <w:p w14:paraId="7AEF39BC" w14:textId="2DF8D3C7" w:rsidR="006F4F3D" w:rsidRDefault="006F4F3D" w:rsidP="006F4F3D">
            <w:pPr>
              <w:spacing w:line="276" w:lineRule="auto"/>
              <w:jc w:val="center"/>
              <w:rPr>
                <w:rFonts w:ascii="Arial" w:hAnsi="Arial" w:cs="Arial"/>
                <w:b/>
                <w:color w:val="000000"/>
                <w:sz w:val="18"/>
                <w:szCs w:val="18"/>
              </w:rPr>
            </w:pPr>
            <w:r w:rsidRPr="002726BF">
              <w:t>2 Person</w:t>
            </w:r>
          </w:p>
        </w:tc>
        <w:tc>
          <w:tcPr>
            <w:tcW w:w="1257" w:type="dxa"/>
            <w:tcBorders>
              <w:top w:val="single" w:sz="4" w:space="0" w:color="auto"/>
              <w:left w:val="single" w:sz="4" w:space="0" w:color="auto"/>
              <w:bottom w:val="single" w:sz="4" w:space="0" w:color="auto"/>
              <w:right w:val="single" w:sz="4" w:space="0" w:color="auto"/>
            </w:tcBorders>
            <w:hideMark/>
          </w:tcPr>
          <w:p w14:paraId="4686D85C" w14:textId="0545534C" w:rsidR="006F4F3D" w:rsidRDefault="006F4F3D" w:rsidP="006F4F3D">
            <w:pPr>
              <w:spacing w:line="276" w:lineRule="auto"/>
              <w:jc w:val="center"/>
              <w:rPr>
                <w:rFonts w:ascii="Arial" w:hAnsi="Arial" w:cs="Arial"/>
                <w:b/>
                <w:color w:val="000000"/>
                <w:sz w:val="18"/>
                <w:szCs w:val="18"/>
              </w:rPr>
            </w:pPr>
            <w:r w:rsidRPr="002726BF">
              <w:t>3 Person</w:t>
            </w:r>
          </w:p>
        </w:tc>
        <w:tc>
          <w:tcPr>
            <w:tcW w:w="1258" w:type="dxa"/>
            <w:tcBorders>
              <w:top w:val="single" w:sz="4" w:space="0" w:color="auto"/>
              <w:left w:val="single" w:sz="4" w:space="0" w:color="auto"/>
              <w:bottom w:val="single" w:sz="4" w:space="0" w:color="auto"/>
              <w:right w:val="single" w:sz="4" w:space="0" w:color="auto"/>
            </w:tcBorders>
            <w:hideMark/>
          </w:tcPr>
          <w:p w14:paraId="3E270D06" w14:textId="478D6588" w:rsidR="006F4F3D" w:rsidRPr="006F4F3D" w:rsidRDefault="006F4F3D" w:rsidP="006F4F3D">
            <w:pPr>
              <w:spacing w:line="276" w:lineRule="auto"/>
              <w:jc w:val="center"/>
              <w:rPr>
                <w:rFonts w:ascii="Arial" w:hAnsi="Arial" w:cs="Arial"/>
                <w:b/>
                <w:bCs/>
                <w:color w:val="000000"/>
                <w:sz w:val="18"/>
                <w:szCs w:val="18"/>
              </w:rPr>
            </w:pPr>
            <w:r w:rsidRPr="006F4F3D">
              <w:rPr>
                <w:b/>
                <w:bCs/>
              </w:rPr>
              <w:t>4 Person</w:t>
            </w:r>
          </w:p>
        </w:tc>
        <w:tc>
          <w:tcPr>
            <w:tcW w:w="1257" w:type="dxa"/>
            <w:tcBorders>
              <w:top w:val="single" w:sz="4" w:space="0" w:color="auto"/>
              <w:left w:val="single" w:sz="4" w:space="0" w:color="auto"/>
              <w:bottom w:val="single" w:sz="4" w:space="0" w:color="auto"/>
              <w:right w:val="single" w:sz="4" w:space="0" w:color="auto"/>
            </w:tcBorders>
            <w:hideMark/>
          </w:tcPr>
          <w:p w14:paraId="7B2B8395" w14:textId="5143A146" w:rsidR="006F4F3D" w:rsidRDefault="006F4F3D" w:rsidP="006F4F3D">
            <w:pPr>
              <w:spacing w:line="276" w:lineRule="auto"/>
              <w:jc w:val="center"/>
              <w:rPr>
                <w:rFonts w:ascii="Arial" w:hAnsi="Arial" w:cs="Arial"/>
                <w:b/>
                <w:color w:val="000000"/>
                <w:sz w:val="18"/>
                <w:szCs w:val="18"/>
              </w:rPr>
            </w:pPr>
            <w:r w:rsidRPr="002726BF">
              <w:t>5 Person</w:t>
            </w:r>
          </w:p>
        </w:tc>
        <w:tc>
          <w:tcPr>
            <w:tcW w:w="1257" w:type="dxa"/>
            <w:tcBorders>
              <w:top w:val="single" w:sz="4" w:space="0" w:color="auto"/>
              <w:left w:val="single" w:sz="4" w:space="0" w:color="auto"/>
              <w:bottom w:val="single" w:sz="4" w:space="0" w:color="auto"/>
              <w:right w:val="single" w:sz="4" w:space="0" w:color="auto"/>
            </w:tcBorders>
            <w:hideMark/>
          </w:tcPr>
          <w:p w14:paraId="4F63D441" w14:textId="45D97C93" w:rsidR="006F4F3D" w:rsidRDefault="006F4F3D" w:rsidP="006F4F3D">
            <w:pPr>
              <w:spacing w:line="276" w:lineRule="auto"/>
              <w:jc w:val="center"/>
              <w:rPr>
                <w:rFonts w:ascii="Arial" w:hAnsi="Arial" w:cs="Arial"/>
                <w:b/>
                <w:color w:val="000000"/>
                <w:sz w:val="18"/>
                <w:szCs w:val="18"/>
              </w:rPr>
            </w:pPr>
            <w:r w:rsidRPr="002726BF">
              <w:t>6 Person</w:t>
            </w:r>
          </w:p>
        </w:tc>
        <w:tc>
          <w:tcPr>
            <w:tcW w:w="1257" w:type="dxa"/>
            <w:tcBorders>
              <w:top w:val="single" w:sz="4" w:space="0" w:color="auto"/>
              <w:left w:val="single" w:sz="4" w:space="0" w:color="auto"/>
              <w:bottom w:val="single" w:sz="4" w:space="0" w:color="auto"/>
              <w:right w:val="single" w:sz="4" w:space="0" w:color="auto"/>
            </w:tcBorders>
            <w:hideMark/>
          </w:tcPr>
          <w:p w14:paraId="43D29575" w14:textId="0DEF724C" w:rsidR="006F4F3D" w:rsidRDefault="006F4F3D" w:rsidP="006F4F3D">
            <w:pPr>
              <w:spacing w:line="276" w:lineRule="auto"/>
              <w:jc w:val="center"/>
              <w:rPr>
                <w:rFonts w:ascii="Arial" w:hAnsi="Arial" w:cs="Arial"/>
                <w:b/>
                <w:color w:val="000000"/>
                <w:sz w:val="18"/>
                <w:szCs w:val="18"/>
              </w:rPr>
            </w:pPr>
            <w:r w:rsidRPr="002726BF">
              <w:t>7 Person</w:t>
            </w:r>
          </w:p>
        </w:tc>
        <w:tc>
          <w:tcPr>
            <w:tcW w:w="1258" w:type="dxa"/>
            <w:tcBorders>
              <w:top w:val="single" w:sz="4" w:space="0" w:color="auto"/>
              <w:left w:val="single" w:sz="4" w:space="0" w:color="auto"/>
              <w:bottom w:val="single" w:sz="4" w:space="0" w:color="auto"/>
              <w:right w:val="single" w:sz="4" w:space="0" w:color="auto"/>
            </w:tcBorders>
            <w:hideMark/>
          </w:tcPr>
          <w:p w14:paraId="00BC8D2A" w14:textId="4D4DD030" w:rsidR="006F4F3D" w:rsidRDefault="006F4F3D" w:rsidP="006F4F3D">
            <w:pPr>
              <w:spacing w:line="276" w:lineRule="auto"/>
              <w:jc w:val="center"/>
              <w:rPr>
                <w:rFonts w:ascii="Arial" w:hAnsi="Arial" w:cs="Arial"/>
                <w:b/>
                <w:color w:val="000000"/>
                <w:sz w:val="18"/>
                <w:szCs w:val="18"/>
              </w:rPr>
            </w:pPr>
            <w:r w:rsidRPr="002726BF">
              <w:t>8 Person</w:t>
            </w:r>
          </w:p>
        </w:tc>
      </w:tr>
      <w:tr w:rsidR="006F4F3D" w14:paraId="6A8696F8" w14:textId="77777777" w:rsidTr="004F65AB">
        <w:trPr>
          <w:trHeight w:val="158"/>
          <w:jc w:val="center"/>
        </w:trPr>
        <w:tc>
          <w:tcPr>
            <w:tcW w:w="1257" w:type="dxa"/>
            <w:tcBorders>
              <w:top w:val="single" w:sz="4" w:space="0" w:color="auto"/>
              <w:left w:val="single" w:sz="4" w:space="0" w:color="auto"/>
              <w:bottom w:val="single" w:sz="4" w:space="0" w:color="auto"/>
              <w:right w:val="single" w:sz="4" w:space="0" w:color="auto"/>
            </w:tcBorders>
            <w:hideMark/>
          </w:tcPr>
          <w:p w14:paraId="3B7FD4A5" w14:textId="0BD208ED" w:rsidR="006F4F3D" w:rsidRDefault="006F4F3D" w:rsidP="006F4F3D">
            <w:pPr>
              <w:spacing w:before="2" w:after="2" w:line="360" w:lineRule="auto"/>
              <w:jc w:val="center"/>
              <w:rPr>
                <w:rFonts w:ascii="Arial" w:hAnsi="Arial" w:cs="Arial"/>
                <w:color w:val="000000"/>
                <w:sz w:val="18"/>
                <w:szCs w:val="18"/>
              </w:rPr>
            </w:pPr>
            <w:r w:rsidRPr="002726BF">
              <w:t>$</w:t>
            </w:r>
            <w:r w:rsidR="00591D31">
              <w:t>65,550</w:t>
            </w:r>
          </w:p>
        </w:tc>
        <w:tc>
          <w:tcPr>
            <w:tcW w:w="1257" w:type="dxa"/>
            <w:tcBorders>
              <w:top w:val="single" w:sz="4" w:space="0" w:color="auto"/>
              <w:left w:val="single" w:sz="4" w:space="0" w:color="auto"/>
              <w:bottom w:val="single" w:sz="4" w:space="0" w:color="auto"/>
              <w:right w:val="single" w:sz="4" w:space="0" w:color="auto"/>
            </w:tcBorders>
            <w:hideMark/>
          </w:tcPr>
          <w:p w14:paraId="320DA259" w14:textId="6DACE0E4" w:rsidR="006F4F3D" w:rsidRDefault="006F4F3D" w:rsidP="006F4F3D">
            <w:pPr>
              <w:spacing w:before="2" w:after="2" w:line="360" w:lineRule="auto"/>
              <w:jc w:val="center"/>
              <w:rPr>
                <w:rFonts w:ascii="Arial" w:hAnsi="Arial" w:cs="Arial"/>
                <w:color w:val="000000"/>
                <w:sz w:val="18"/>
                <w:szCs w:val="18"/>
              </w:rPr>
            </w:pPr>
            <w:r w:rsidRPr="002726BF">
              <w:t>$</w:t>
            </w:r>
            <w:r w:rsidR="00591D31">
              <w:t>74,900</w:t>
            </w:r>
          </w:p>
        </w:tc>
        <w:tc>
          <w:tcPr>
            <w:tcW w:w="1257" w:type="dxa"/>
            <w:tcBorders>
              <w:top w:val="single" w:sz="4" w:space="0" w:color="auto"/>
              <w:left w:val="single" w:sz="4" w:space="0" w:color="auto"/>
              <w:bottom w:val="single" w:sz="4" w:space="0" w:color="auto"/>
              <w:right w:val="single" w:sz="4" w:space="0" w:color="auto"/>
            </w:tcBorders>
            <w:hideMark/>
          </w:tcPr>
          <w:p w14:paraId="5019F318" w14:textId="0E07F35E" w:rsidR="006F4F3D" w:rsidRDefault="00591D31" w:rsidP="006F4F3D">
            <w:pPr>
              <w:spacing w:before="2" w:after="2" w:line="360" w:lineRule="auto"/>
              <w:jc w:val="center"/>
              <w:rPr>
                <w:rFonts w:ascii="Arial" w:hAnsi="Arial" w:cs="Arial"/>
                <w:color w:val="000000"/>
                <w:sz w:val="18"/>
                <w:szCs w:val="18"/>
              </w:rPr>
            </w:pPr>
            <w:r>
              <w:t>$84,250</w:t>
            </w:r>
          </w:p>
        </w:tc>
        <w:tc>
          <w:tcPr>
            <w:tcW w:w="1258" w:type="dxa"/>
            <w:tcBorders>
              <w:top w:val="single" w:sz="4" w:space="0" w:color="auto"/>
              <w:left w:val="single" w:sz="4" w:space="0" w:color="auto"/>
              <w:bottom w:val="single" w:sz="4" w:space="0" w:color="auto"/>
              <w:right w:val="single" w:sz="4" w:space="0" w:color="auto"/>
            </w:tcBorders>
            <w:hideMark/>
          </w:tcPr>
          <w:p w14:paraId="0E8FB37E" w14:textId="21767203" w:rsidR="006F4F3D" w:rsidRPr="006F4F3D" w:rsidRDefault="006F4F3D" w:rsidP="006F4F3D">
            <w:pPr>
              <w:spacing w:before="2" w:after="2" w:line="360" w:lineRule="auto"/>
              <w:jc w:val="center"/>
              <w:rPr>
                <w:rFonts w:ascii="Arial" w:hAnsi="Arial" w:cs="Arial"/>
                <w:b/>
                <w:bCs/>
                <w:color w:val="000000"/>
                <w:sz w:val="18"/>
                <w:szCs w:val="18"/>
              </w:rPr>
            </w:pPr>
            <w:r w:rsidRPr="006F4F3D">
              <w:rPr>
                <w:b/>
                <w:bCs/>
              </w:rPr>
              <w:t>$</w:t>
            </w:r>
            <w:r w:rsidR="00591D31">
              <w:rPr>
                <w:b/>
                <w:bCs/>
              </w:rPr>
              <w:t>93,600</w:t>
            </w:r>
          </w:p>
        </w:tc>
        <w:tc>
          <w:tcPr>
            <w:tcW w:w="1257" w:type="dxa"/>
            <w:tcBorders>
              <w:top w:val="single" w:sz="4" w:space="0" w:color="auto"/>
              <w:left w:val="single" w:sz="4" w:space="0" w:color="auto"/>
              <w:bottom w:val="single" w:sz="4" w:space="0" w:color="auto"/>
              <w:right w:val="single" w:sz="4" w:space="0" w:color="auto"/>
            </w:tcBorders>
            <w:hideMark/>
          </w:tcPr>
          <w:p w14:paraId="39E59F19" w14:textId="239B9362" w:rsidR="006F4F3D" w:rsidRDefault="006F4F3D" w:rsidP="006F4F3D">
            <w:pPr>
              <w:spacing w:before="2" w:after="2" w:line="360" w:lineRule="auto"/>
              <w:jc w:val="center"/>
              <w:rPr>
                <w:rFonts w:ascii="Arial" w:hAnsi="Arial" w:cs="Arial"/>
                <w:color w:val="000000"/>
                <w:sz w:val="18"/>
                <w:szCs w:val="18"/>
              </w:rPr>
            </w:pPr>
            <w:r w:rsidRPr="002726BF">
              <w:t>$</w:t>
            </w:r>
            <w:r w:rsidR="00591D31">
              <w:t>101,100</w:t>
            </w:r>
          </w:p>
        </w:tc>
        <w:tc>
          <w:tcPr>
            <w:tcW w:w="1257" w:type="dxa"/>
            <w:tcBorders>
              <w:top w:val="single" w:sz="4" w:space="0" w:color="auto"/>
              <w:left w:val="single" w:sz="4" w:space="0" w:color="auto"/>
              <w:bottom w:val="single" w:sz="4" w:space="0" w:color="auto"/>
              <w:right w:val="single" w:sz="4" w:space="0" w:color="auto"/>
            </w:tcBorders>
            <w:hideMark/>
          </w:tcPr>
          <w:p w14:paraId="39155002" w14:textId="44A21F96" w:rsidR="006F4F3D" w:rsidRDefault="006F4F3D" w:rsidP="006F4F3D">
            <w:pPr>
              <w:spacing w:before="2" w:after="2" w:line="360" w:lineRule="auto"/>
              <w:jc w:val="center"/>
              <w:rPr>
                <w:rFonts w:ascii="Arial" w:hAnsi="Arial" w:cs="Arial"/>
                <w:color w:val="000000"/>
                <w:sz w:val="18"/>
                <w:szCs w:val="18"/>
              </w:rPr>
            </w:pPr>
            <w:r w:rsidRPr="002726BF">
              <w:t>$</w:t>
            </w:r>
            <w:r w:rsidR="00591D31">
              <w:t>108,600</w:t>
            </w:r>
          </w:p>
        </w:tc>
        <w:tc>
          <w:tcPr>
            <w:tcW w:w="1257" w:type="dxa"/>
            <w:tcBorders>
              <w:top w:val="single" w:sz="4" w:space="0" w:color="auto"/>
              <w:left w:val="single" w:sz="4" w:space="0" w:color="auto"/>
              <w:bottom w:val="single" w:sz="4" w:space="0" w:color="auto"/>
              <w:right w:val="single" w:sz="4" w:space="0" w:color="auto"/>
            </w:tcBorders>
            <w:hideMark/>
          </w:tcPr>
          <w:p w14:paraId="01AB32F9" w14:textId="46FC51C3" w:rsidR="006F4F3D" w:rsidRDefault="006F4F3D" w:rsidP="006F4F3D">
            <w:pPr>
              <w:spacing w:before="2" w:after="2" w:line="360" w:lineRule="auto"/>
              <w:jc w:val="center"/>
              <w:rPr>
                <w:rFonts w:ascii="Arial" w:hAnsi="Arial" w:cs="Arial"/>
                <w:color w:val="000000"/>
                <w:sz w:val="18"/>
                <w:szCs w:val="18"/>
              </w:rPr>
            </w:pPr>
            <w:r w:rsidRPr="002726BF">
              <w:t>$</w:t>
            </w:r>
            <w:r w:rsidR="00591D31">
              <w:t>116,100</w:t>
            </w:r>
          </w:p>
        </w:tc>
        <w:tc>
          <w:tcPr>
            <w:tcW w:w="1258" w:type="dxa"/>
            <w:tcBorders>
              <w:top w:val="single" w:sz="4" w:space="0" w:color="auto"/>
              <w:left w:val="single" w:sz="4" w:space="0" w:color="auto"/>
              <w:bottom w:val="single" w:sz="4" w:space="0" w:color="auto"/>
              <w:right w:val="single" w:sz="4" w:space="0" w:color="auto"/>
            </w:tcBorders>
            <w:hideMark/>
          </w:tcPr>
          <w:p w14:paraId="1FCF308F" w14:textId="3994D97F" w:rsidR="006F4F3D" w:rsidRDefault="006F4F3D" w:rsidP="006F4F3D">
            <w:pPr>
              <w:spacing w:before="2" w:after="2" w:line="360" w:lineRule="auto"/>
              <w:jc w:val="center"/>
              <w:rPr>
                <w:rFonts w:ascii="Arial" w:hAnsi="Arial" w:cs="Arial"/>
                <w:color w:val="000000"/>
                <w:sz w:val="18"/>
                <w:szCs w:val="18"/>
              </w:rPr>
            </w:pPr>
            <w:r w:rsidRPr="002726BF">
              <w:t>$</w:t>
            </w:r>
            <w:r w:rsidR="00591D31">
              <w:t>123,600</w:t>
            </w:r>
          </w:p>
        </w:tc>
      </w:tr>
    </w:tbl>
    <w:p w14:paraId="485AA1B4" w14:textId="77777777" w:rsidR="004B2971" w:rsidRDefault="004B2971" w:rsidP="004B2971">
      <w:pPr>
        <w:rPr>
          <w:rFonts w:ascii="Arial" w:hAnsi="Arial" w:cs="Arial"/>
          <w:b/>
          <w:sz w:val="18"/>
          <w:szCs w:val="18"/>
          <w:u w:val="single"/>
        </w:rPr>
      </w:pPr>
      <w:r>
        <w:rPr>
          <w:noProof/>
        </w:rPr>
        <mc:AlternateContent>
          <mc:Choice Requires="wps">
            <w:drawing>
              <wp:anchor distT="0" distB="0" distL="114300" distR="114300" simplePos="0" relativeHeight="251658240" behindDoc="0" locked="0" layoutInCell="1" allowOverlap="1" wp14:anchorId="65AFF8CA" wp14:editId="2AE851E6">
                <wp:simplePos x="0" y="0"/>
                <wp:positionH relativeFrom="column">
                  <wp:posOffset>5036820</wp:posOffset>
                </wp:positionH>
                <wp:positionV relativeFrom="paragraph">
                  <wp:posOffset>65405</wp:posOffset>
                </wp:positionV>
                <wp:extent cx="1677670" cy="1752600"/>
                <wp:effectExtent l="0" t="0" r="1778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670" cy="1752600"/>
                        </a:xfrm>
                        <a:prstGeom prst="rect">
                          <a:avLst/>
                        </a:prstGeom>
                        <a:solidFill>
                          <a:srgbClr val="F2F2F2"/>
                        </a:solidFill>
                        <a:ln w="9525">
                          <a:solidFill>
                            <a:srgbClr val="000000"/>
                          </a:solidFill>
                          <a:miter lim="800000"/>
                          <a:headEnd/>
                          <a:tailEnd/>
                        </a:ln>
                      </wps:spPr>
                      <wps:txbx>
                        <w:txbxContent>
                          <w:p w14:paraId="2D9AA957" w14:textId="77777777" w:rsidR="004B2971" w:rsidRDefault="004B2971" w:rsidP="004B2971">
                            <w:pPr>
                              <w:spacing w:after="60"/>
                              <w:jc w:val="center"/>
                              <w:rPr>
                                <w:b/>
                                <w:sz w:val="20"/>
                              </w:rPr>
                            </w:pPr>
                            <w:r>
                              <w:rPr>
                                <w:b/>
                                <w:sz w:val="20"/>
                              </w:rPr>
                              <w:t>For P.V.P.C. use only:</w:t>
                            </w:r>
                          </w:p>
                          <w:p w14:paraId="215F3EB5" w14:textId="77777777" w:rsidR="004B2971" w:rsidRDefault="004B2971" w:rsidP="004B2971">
                            <w:pPr>
                              <w:spacing w:before="120"/>
                              <w:rPr>
                                <w:b/>
                                <w:sz w:val="20"/>
                              </w:rPr>
                            </w:pPr>
                            <w:r>
                              <w:rPr>
                                <w:b/>
                                <w:sz w:val="20"/>
                              </w:rPr>
                              <w:t>Date Received:  _______</w:t>
                            </w:r>
                          </w:p>
                          <w:p w14:paraId="5DF55FE6" w14:textId="77777777" w:rsidR="004B2971" w:rsidRDefault="004B2971" w:rsidP="004B2971">
                            <w:pPr>
                              <w:spacing w:before="60" w:after="60"/>
                              <w:rPr>
                                <w:b/>
                                <w:sz w:val="20"/>
                              </w:rPr>
                            </w:pPr>
                          </w:p>
                          <w:p w14:paraId="296CD299" w14:textId="77777777" w:rsidR="004B2971" w:rsidRDefault="004B2971" w:rsidP="004B2971">
                            <w:pPr>
                              <w:spacing w:before="60" w:after="60"/>
                              <w:rPr>
                                <w:b/>
                                <w:sz w:val="20"/>
                              </w:rPr>
                            </w:pPr>
                            <w:r>
                              <w:rPr>
                                <w:b/>
                                <w:sz w:val="20"/>
                              </w:rPr>
                              <w:t>Staff Initials:      _______</w:t>
                            </w:r>
                          </w:p>
                          <w:p w14:paraId="4ED7FB77" w14:textId="77777777" w:rsidR="004B2971" w:rsidRDefault="004B2971" w:rsidP="004B2971">
                            <w:pPr>
                              <w:spacing w:before="60" w:after="60"/>
                              <w:rPr>
                                <w:b/>
                                <w:sz w:val="20"/>
                              </w:rPr>
                            </w:pPr>
                          </w:p>
                          <w:p w14:paraId="4ED6F3CC" w14:textId="77777777" w:rsidR="004B2971" w:rsidRDefault="004B2971" w:rsidP="004B2971">
                            <w:pPr>
                              <w:spacing w:before="60" w:after="60"/>
                              <w:rPr>
                                <w:b/>
                                <w:sz w:val="20"/>
                              </w:rPr>
                            </w:pPr>
                            <w:r>
                              <w:rPr>
                                <w:b/>
                                <w:sz w:val="20"/>
                              </w:rPr>
                              <w:t>Full App Sent:   _______</w:t>
                            </w:r>
                          </w:p>
                          <w:p w14:paraId="2753C4B5" w14:textId="77777777" w:rsidR="004B2971" w:rsidRDefault="004B2971" w:rsidP="004B2971">
                            <w:pPr>
                              <w:rPr>
                                <w:b/>
                                <w:sz w:val="20"/>
                              </w:rPr>
                            </w:pPr>
                          </w:p>
                          <w:p w14:paraId="53AE274C" w14:textId="77777777" w:rsidR="004B2971" w:rsidRDefault="004B2971" w:rsidP="004B2971">
                            <w:r>
                              <w:rPr>
                                <w:b/>
                                <w:sz w:val="20"/>
                              </w:rPr>
                              <w:t xml:space="preserve">Full App Rec:    </w:t>
                            </w:r>
                            <w:r>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FF8CA" id="_x0000_t202" coordsize="21600,21600" o:spt="202" path="m,l,21600r21600,l21600,xe">
                <v:stroke joinstyle="miter"/>
                <v:path gradientshapeok="t" o:connecttype="rect"/>
              </v:shapetype>
              <v:shape id="Text Box 4" o:spid="_x0000_s1026" type="#_x0000_t202" style="position:absolute;margin-left:396.6pt;margin-top:5.15pt;width:132.1pt;height:1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" fillcolor="#f2f2f2">
                <v:textbox>
                  <w:txbxContent>
                    <w:p w14:paraId="2D9AA957" w14:textId="77777777" w:rsidR="004B2971" w:rsidRDefault="004B2971" w:rsidP="004B2971">
                      <w:pPr>
                        <w:spacing w:after="60"/>
                        <w:jc w:val="center"/>
                        <w:rPr>
                          <w:b/>
                          <w:sz w:val="20"/>
                        </w:rPr>
                      </w:pPr>
                      <w:r>
                        <w:rPr>
                          <w:b/>
                          <w:sz w:val="20"/>
                        </w:rPr>
                        <w:t>For P.V.P.C. use only:</w:t>
                      </w:r>
                    </w:p>
                    <w:p w14:paraId="215F3EB5" w14:textId="77777777" w:rsidR="004B2971" w:rsidRDefault="004B2971" w:rsidP="004B2971">
                      <w:pPr>
                        <w:spacing w:before="120"/>
                        <w:rPr>
                          <w:b/>
                          <w:sz w:val="20"/>
                        </w:rPr>
                      </w:pPr>
                      <w:r>
                        <w:rPr>
                          <w:b/>
                          <w:sz w:val="20"/>
                        </w:rPr>
                        <w:t>Date Received:  _______</w:t>
                      </w:r>
                    </w:p>
                    <w:p w14:paraId="5DF55FE6" w14:textId="77777777" w:rsidR="004B2971" w:rsidRDefault="004B2971" w:rsidP="004B2971">
                      <w:pPr>
                        <w:spacing w:before="60" w:after="60"/>
                        <w:rPr>
                          <w:b/>
                          <w:sz w:val="20"/>
                        </w:rPr>
                      </w:pPr>
                    </w:p>
                    <w:p w14:paraId="296CD299" w14:textId="77777777" w:rsidR="004B2971" w:rsidRDefault="004B2971" w:rsidP="004B2971">
                      <w:pPr>
                        <w:spacing w:before="60" w:after="60"/>
                        <w:rPr>
                          <w:b/>
                          <w:sz w:val="20"/>
                        </w:rPr>
                      </w:pPr>
                      <w:r>
                        <w:rPr>
                          <w:b/>
                          <w:sz w:val="20"/>
                        </w:rPr>
                        <w:t>Staff Initials:      _______</w:t>
                      </w:r>
                    </w:p>
                    <w:p w14:paraId="4ED7FB77" w14:textId="77777777" w:rsidR="004B2971" w:rsidRDefault="004B2971" w:rsidP="004B2971">
                      <w:pPr>
                        <w:spacing w:before="60" w:after="60"/>
                        <w:rPr>
                          <w:b/>
                          <w:sz w:val="20"/>
                        </w:rPr>
                      </w:pPr>
                    </w:p>
                    <w:p w14:paraId="4ED6F3CC" w14:textId="77777777" w:rsidR="004B2971" w:rsidRDefault="004B2971" w:rsidP="004B2971">
                      <w:pPr>
                        <w:spacing w:before="60" w:after="60"/>
                        <w:rPr>
                          <w:b/>
                          <w:sz w:val="20"/>
                        </w:rPr>
                      </w:pPr>
                      <w:r>
                        <w:rPr>
                          <w:b/>
                          <w:sz w:val="20"/>
                        </w:rPr>
                        <w:t>Full App Sent:   _______</w:t>
                      </w:r>
                    </w:p>
                    <w:p w14:paraId="2753C4B5" w14:textId="77777777" w:rsidR="004B2971" w:rsidRDefault="004B2971" w:rsidP="004B2971">
                      <w:pPr>
                        <w:rPr>
                          <w:b/>
                          <w:sz w:val="20"/>
                        </w:rPr>
                      </w:pPr>
                    </w:p>
                    <w:p w14:paraId="53AE274C" w14:textId="77777777" w:rsidR="004B2971" w:rsidRDefault="004B2971" w:rsidP="004B2971">
                      <w:r>
                        <w:rPr>
                          <w:b/>
                          <w:sz w:val="20"/>
                        </w:rPr>
                        <w:t xml:space="preserve">Full App Rec:    </w:t>
                      </w:r>
                      <w:r>
                        <w:t>______</w:t>
                      </w:r>
                    </w:p>
                  </w:txbxContent>
                </v:textbox>
              </v:shape>
            </w:pict>
          </mc:Fallback>
        </mc:AlternateContent>
      </w:r>
    </w:p>
    <w:p w14:paraId="57FA48A9" w14:textId="77777777" w:rsidR="004B2971" w:rsidRDefault="004B2971" w:rsidP="004B2971">
      <w:pPr>
        <w:rPr>
          <w:rFonts w:ascii="Arial" w:hAnsi="Arial" w:cs="Arial"/>
          <w:b/>
          <w:sz w:val="18"/>
          <w:szCs w:val="18"/>
          <w:u w:val="single"/>
        </w:rPr>
      </w:pPr>
    </w:p>
    <w:p w14:paraId="37C2662B" w14:textId="77777777" w:rsidR="004B2971" w:rsidRDefault="004B2971" w:rsidP="004B2971">
      <w:pPr>
        <w:rPr>
          <w:rFonts w:ascii="Arial" w:hAnsi="Arial" w:cs="Arial"/>
          <w:sz w:val="18"/>
          <w:szCs w:val="18"/>
          <w:u w:val="single"/>
        </w:rPr>
      </w:pPr>
      <w:r>
        <w:rPr>
          <w:rFonts w:ascii="Arial" w:hAnsi="Arial" w:cs="Arial"/>
          <w:sz w:val="18"/>
          <w:szCs w:val="18"/>
        </w:rPr>
        <w:t>Owner Name(s)</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14:paraId="37D6533E" w14:textId="77777777" w:rsidR="004B2971" w:rsidRDefault="004B2971" w:rsidP="004B2971">
      <w:pPr>
        <w:rPr>
          <w:rFonts w:ascii="Arial" w:hAnsi="Arial" w:cs="Arial"/>
          <w:sz w:val="18"/>
          <w:szCs w:val="18"/>
          <w:u w:val="single"/>
        </w:rPr>
      </w:pPr>
    </w:p>
    <w:p w14:paraId="34444046" w14:textId="77777777" w:rsidR="004B2971" w:rsidRDefault="004B2971" w:rsidP="004B2971">
      <w:pPr>
        <w:rPr>
          <w:rFonts w:ascii="Arial" w:hAnsi="Arial" w:cs="Arial"/>
          <w:sz w:val="18"/>
          <w:szCs w:val="18"/>
          <w:u w:val="single"/>
        </w:rPr>
      </w:pPr>
      <w:r>
        <w:rPr>
          <w:rFonts w:ascii="Arial" w:hAnsi="Arial" w:cs="Arial"/>
          <w:sz w:val="18"/>
          <w:szCs w:val="18"/>
        </w:rPr>
        <w:t>Property Address &amp; Zip</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softHyphen/>
      </w:r>
      <w:r>
        <w:rPr>
          <w:rFonts w:ascii="Arial" w:hAnsi="Arial" w:cs="Arial"/>
          <w:sz w:val="18"/>
          <w:szCs w:val="18"/>
          <w:u w:val="single"/>
        </w:rPr>
        <w:softHyphen/>
      </w:r>
      <w:r>
        <w:rPr>
          <w:rFonts w:ascii="Arial" w:hAnsi="Arial" w:cs="Arial"/>
          <w:sz w:val="18"/>
          <w:szCs w:val="18"/>
          <w:u w:val="single"/>
        </w:rPr>
        <w:softHyphen/>
      </w:r>
      <w:r>
        <w:rPr>
          <w:rFonts w:ascii="Arial" w:hAnsi="Arial" w:cs="Arial"/>
          <w:sz w:val="18"/>
          <w:szCs w:val="18"/>
          <w:u w:val="single"/>
        </w:rPr>
        <w:softHyphen/>
      </w:r>
      <w:r>
        <w:rPr>
          <w:rFonts w:ascii="Arial" w:hAnsi="Arial" w:cs="Arial"/>
          <w:sz w:val="18"/>
          <w:szCs w:val="18"/>
          <w:u w:val="single"/>
        </w:rPr>
        <w:tab/>
      </w:r>
      <w:r>
        <w:rPr>
          <w:rFonts w:ascii="Arial" w:hAnsi="Arial" w:cs="Arial"/>
          <w:sz w:val="18"/>
          <w:szCs w:val="18"/>
          <w:u w:val="single"/>
        </w:rPr>
        <w:tab/>
      </w:r>
    </w:p>
    <w:p w14:paraId="39629399" w14:textId="77777777" w:rsidR="004B2971" w:rsidRDefault="004B2971" w:rsidP="004B2971">
      <w:pPr>
        <w:rPr>
          <w:rFonts w:ascii="Arial" w:hAnsi="Arial" w:cs="Arial"/>
          <w:sz w:val="18"/>
          <w:szCs w:val="18"/>
          <w:u w:val="single"/>
        </w:rPr>
      </w:pPr>
    </w:p>
    <w:p w14:paraId="15C52A14" w14:textId="77777777" w:rsidR="004B2971" w:rsidRDefault="004B2971" w:rsidP="004B2971">
      <w:pPr>
        <w:rPr>
          <w:rFonts w:ascii="Arial" w:hAnsi="Arial" w:cs="Arial"/>
          <w:sz w:val="18"/>
          <w:szCs w:val="18"/>
          <w:u w:val="single"/>
        </w:rPr>
      </w:pPr>
      <w:r>
        <w:rPr>
          <w:rFonts w:ascii="Arial" w:hAnsi="Arial" w:cs="Arial"/>
          <w:sz w:val="18"/>
          <w:szCs w:val="18"/>
        </w:rPr>
        <w:t xml:space="preserve">Mailing Address &amp; Zip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t>______</w:t>
      </w:r>
      <w:r>
        <w:rPr>
          <w:rFonts w:ascii="Arial" w:hAnsi="Arial" w:cs="Arial"/>
          <w:sz w:val="18"/>
          <w:szCs w:val="18"/>
          <w:u w:val="single"/>
        </w:rPr>
        <w:tab/>
      </w:r>
    </w:p>
    <w:p w14:paraId="47EBFE68" w14:textId="77777777" w:rsidR="004B2971" w:rsidRDefault="004B2971" w:rsidP="004B2971">
      <w:pPr>
        <w:rPr>
          <w:rFonts w:ascii="Arial" w:hAnsi="Arial" w:cs="Arial"/>
          <w:b/>
          <w:sz w:val="18"/>
          <w:szCs w:val="18"/>
        </w:rPr>
      </w:pPr>
    </w:p>
    <w:p w14:paraId="438BBE03" w14:textId="77777777" w:rsidR="004B2971" w:rsidRDefault="004B2971" w:rsidP="004B2971">
      <w:pPr>
        <w:rPr>
          <w:rFonts w:ascii="Arial" w:hAnsi="Arial" w:cs="Arial"/>
          <w:b/>
          <w:sz w:val="18"/>
          <w:szCs w:val="18"/>
        </w:rPr>
      </w:pPr>
      <w:r>
        <w:rPr>
          <w:rFonts w:ascii="Arial" w:hAnsi="Arial" w:cs="Arial"/>
          <w:sz w:val="18"/>
          <w:szCs w:val="18"/>
        </w:rPr>
        <w:t>Multi or Single Family</w:t>
      </w:r>
      <w:r>
        <w:rPr>
          <w:rFonts w:ascii="Arial" w:hAnsi="Arial" w:cs="Arial"/>
          <w:b/>
          <w:sz w:val="18"/>
          <w:szCs w:val="18"/>
        </w:rPr>
        <w:t xml:space="preserve"> _________________</w:t>
      </w:r>
      <w:r>
        <w:rPr>
          <w:rFonts w:ascii="Arial" w:hAnsi="Arial" w:cs="Arial"/>
          <w:sz w:val="18"/>
          <w:szCs w:val="18"/>
        </w:rPr>
        <w:t>Year Built</w:t>
      </w:r>
      <w:r>
        <w:rPr>
          <w:rFonts w:ascii="Arial" w:hAnsi="Arial" w:cs="Arial"/>
          <w:b/>
          <w:sz w:val="18"/>
          <w:szCs w:val="18"/>
        </w:rPr>
        <w:t>______________________________</w:t>
      </w:r>
      <w:r>
        <w:rPr>
          <w:rFonts w:ascii="Arial" w:hAnsi="Arial" w:cs="Arial"/>
          <w:b/>
          <w:sz w:val="18"/>
          <w:szCs w:val="18"/>
        </w:rPr>
        <w:tab/>
      </w:r>
      <w:r>
        <w:rPr>
          <w:rFonts w:ascii="Arial" w:hAnsi="Arial" w:cs="Arial"/>
          <w:b/>
          <w:sz w:val="18"/>
          <w:szCs w:val="18"/>
        </w:rPr>
        <w:tab/>
      </w:r>
      <w:r>
        <w:rPr>
          <w:rFonts w:ascii="Arial" w:hAnsi="Arial" w:cs="Arial"/>
          <w:b/>
          <w:sz w:val="18"/>
          <w:szCs w:val="18"/>
        </w:rPr>
        <w:tab/>
      </w:r>
    </w:p>
    <w:p w14:paraId="630557F2" w14:textId="77777777" w:rsidR="004B2971" w:rsidRDefault="004B2971" w:rsidP="004B2971">
      <w:pPr>
        <w:rPr>
          <w:rFonts w:ascii="Arial" w:hAnsi="Arial" w:cs="Arial"/>
          <w:b/>
          <w:sz w:val="18"/>
          <w:szCs w:val="18"/>
        </w:rPr>
      </w:pPr>
    </w:p>
    <w:p w14:paraId="5F0BDD77" w14:textId="77777777" w:rsidR="004B2971" w:rsidRDefault="004B2971" w:rsidP="004B2971">
      <w:pPr>
        <w:rPr>
          <w:rFonts w:ascii="Arial" w:hAnsi="Arial" w:cs="Arial"/>
          <w:b/>
          <w:sz w:val="18"/>
          <w:szCs w:val="18"/>
        </w:rPr>
      </w:pPr>
      <w:r>
        <w:rPr>
          <w:rFonts w:ascii="Arial" w:hAnsi="Arial" w:cs="Arial"/>
          <w:sz w:val="18"/>
          <w:szCs w:val="18"/>
        </w:rPr>
        <w:t>Home Phone</w:t>
      </w:r>
      <w:r>
        <w:rPr>
          <w:rFonts w:ascii="Arial" w:hAnsi="Arial" w:cs="Arial"/>
          <w:b/>
          <w:sz w:val="18"/>
          <w:szCs w:val="18"/>
        </w:rPr>
        <w:t xml:space="preserve"> __________________ </w:t>
      </w:r>
      <w:r>
        <w:rPr>
          <w:rFonts w:ascii="Arial" w:hAnsi="Arial" w:cs="Arial"/>
          <w:sz w:val="18"/>
          <w:szCs w:val="18"/>
        </w:rPr>
        <w:t>Cell</w:t>
      </w:r>
      <w:r>
        <w:rPr>
          <w:rFonts w:ascii="Arial" w:hAnsi="Arial" w:cs="Arial"/>
          <w:b/>
          <w:sz w:val="18"/>
          <w:szCs w:val="18"/>
        </w:rPr>
        <w:t>________________________________________</w:t>
      </w:r>
      <w:r>
        <w:rPr>
          <w:rFonts w:ascii="Arial" w:hAnsi="Arial" w:cs="Arial"/>
          <w:b/>
          <w:sz w:val="18"/>
          <w:szCs w:val="18"/>
        </w:rPr>
        <w:tab/>
        <w:t xml:space="preserve"> </w:t>
      </w:r>
    </w:p>
    <w:p w14:paraId="653C166A" w14:textId="77777777" w:rsidR="004B2971" w:rsidRDefault="004B2971" w:rsidP="004B2971">
      <w:pPr>
        <w:rPr>
          <w:rFonts w:ascii="Arial" w:hAnsi="Arial" w:cs="Arial"/>
          <w:sz w:val="18"/>
          <w:szCs w:val="18"/>
        </w:rPr>
      </w:pPr>
    </w:p>
    <w:p w14:paraId="4D34C7D5" w14:textId="77777777" w:rsidR="004B2971" w:rsidRDefault="004B2971" w:rsidP="004B2971">
      <w:pPr>
        <w:rPr>
          <w:rFonts w:ascii="Arial" w:hAnsi="Arial" w:cs="Arial"/>
          <w:sz w:val="18"/>
          <w:szCs w:val="18"/>
          <w:u w:val="single"/>
        </w:rPr>
      </w:pPr>
      <w:r>
        <w:rPr>
          <w:rFonts w:ascii="Arial" w:hAnsi="Arial" w:cs="Arial"/>
          <w:sz w:val="18"/>
          <w:szCs w:val="18"/>
        </w:rPr>
        <w:t xml:space="preserve">Email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t>__________________</w:t>
      </w:r>
      <w:r>
        <w:rPr>
          <w:rFonts w:ascii="Arial" w:hAnsi="Arial" w:cs="Arial"/>
          <w:sz w:val="18"/>
          <w:szCs w:val="18"/>
          <w:u w:val="single"/>
        </w:rPr>
        <w:tab/>
      </w:r>
    </w:p>
    <w:p w14:paraId="7CE322B9" w14:textId="77777777" w:rsidR="004B2971" w:rsidRDefault="004B2971" w:rsidP="004B2971">
      <w:pPr>
        <w:rPr>
          <w:rFonts w:ascii="Arial" w:hAnsi="Arial" w:cs="Arial"/>
          <w:sz w:val="18"/>
          <w:szCs w:val="18"/>
          <w:u w:val="single"/>
        </w:rPr>
      </w:pPr>
    </w:p>
    <w:p w14:paraId="30B80613" w14:textId="77777777" w:rsidR="004B2971" w:rsidRDefault="004B2971" w:rsidP="004B2971">
      <w:pPr>
        <w:spacing w:after="280"/>
        <w:rPr>
          <w:rFonts w:ascii="Arial" w:hAnsi="Arial" w:cs="Arial"/>
          <w:b/>
          <w:sz w:val="18"/>
          <w:szCs w:val="18"/>
          <w:u w:val="single"/>
        </w:rPr>
      </w:pPr>
      <w:r>
        <w:rPr>
          <w:rFonts w:ascii="Arial" w:hAnsi="Arial" w:cs="Arial"/>
          <w:b/>
          <w:sz w:val="18"/>
          <w:szCs w:val="18"/>
          <w:u w:val="single"/>
        </w:rPr>
        <w:t xml:space="preserve">Type of improvements requested: </w:t>
      </w:r>
    </w:p>
    <w:p w14:paraId="1ECDCBEA" w14:textId="77777777" w:rsidR="004B2971" w:rsidRDefault="004B2971" w:rsidP="004B2971">
      <w:pPr>
        <w:spacing w:after="280"/>
        <w:rPr>
          <w:rFonts w:ascii="Arial" w:hAnsi="Arial" w:cs="Arial"/>
          <w:sz w:val="18"/>
          <w:szCs w:val="18"/>
          <w:u w:val="single"/>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14:paraId="58148EA6" w14:textId="77777777" w:rsidR="004B2971" w:rsidRDefault="004B2971" w:rsidP="004B2971">
      <w:pPr>
        <w:spacing w:after="280"/>
        <w:rPr>
          <w:rFonts w:ascii="Arial" w:hAnsi="Arial" w:cs="Arial"/>
          <w:sz w:val="18"/>
          <w:szCs w:val="18"/>
          <w:u w:val="single"/>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14:paraId="27B14A73" w14:textId="77777777" w:rsidR="004B2971" w:rsidRDefault="004B2971" w:rsidP="004B2971">
      <w:pPr>
        <w:jc w:val="both"/>
        <w:rPr>
          <w:rFonts w:ascii="Arial" w:hAnsi="Arial" w:cs="Arial"/>
          <w:sz w:val="18"/>
          <w:szCs w:val="18"/>
          <w:u w:val="single"/>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14:paraId="5781F6F1" w14:textId="77777777" w:rsidR="004B2971" w:rsidRDefault="004B2971" w:rsidP="004B2971">
      <w:pPr>
        <w:jc w:val="both"/>
        <w:rPr>
          <w:rFonts w:ascii="Arial" w:hAnsi="Arial" w:cs="Arial"/>
          <w:sz w:val="18"/>
          <w:szCs w:val="18"/>
        </w:rPr>
      </w:pPr>
      <w:r>
        <w:rPr>
          <w:rFonts w:ascii="Arial" w:hAnsi="Arial" w:cs="Arial"/>
          <w:sz w:val="18"/>
          <w:szCs w:val="18"/>
        </w:rPr>
        <w:t>Signature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Date</w:t>
      </w:r>
    </w:p>
    <w:p w14:paraId="2FEB5B3C" w14:textId="77777777" w:rsidR="004B2971" w:rsidRDefault="004B2971" w:rsidP="004B2971">
      <w:pPr>
        <w:jc w:val="both"/>
        <w:rPr>
          <w:rFonts w:ascii="Arial" w:hAnsi="Arial" w:cs="Arial"/>
          <w:sz w:val="18"/>
          <w:szCs w:val="18"/>
        </w:rPr>
      </w:pPr>
    </w:p>
    <w:p w14:paraId="7317E4E9" w14:textId="77777777" w:rsidR="004B2971" w:rsidRDefault="004B2971" w:rsidP="004B2971">
      <w:pPr>
        <w:jc w:val="both"/>
        <w:rPr>
          <w:rFonts w:ascii="Arial" w:hAnsi="Arial" w:cs="Arial"/>
          <w:sz w:val="18"/>
          <w:szCs w:val="18"/>
          <w:u w:val="single"/>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14:paraId="76B5AFDC" w14:textId="77777777" w:rsidR="004B2971" w:rsidRDefault="004B2971" w:rsidP="004B2971">
      <w:pPr>
        <w:jc w:val="both"/>
        <w:rPr>
          <w:rFonts w:ascii="Arial" w:hAnsi="Arial" w:cs="Arial"/>
          <w:sz w:val="18"/>
          <w:szCs w:val="18"/>
        </w:rPr>
      </w:pPr>
      <w:r>
        <w:rPr>
          <w:rFonts w:ascii="Arial" w:hAnsi="Arial" w:cs="Arial"/>
          <w:sz w:val="18"/>
          <w:szCs w:val="18"/>
        </w:rPr>
        <w:t>Signature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Date</w:t>
      </w:r>
    </w:p>
    <w:p w14:paraId="33287672" w14:textId="77777777" w:rsidR="004B2971" w:rsidRDefault="004B2971" w:rsidP="004B2971">
      <w:pPr>
        <w:jc w:val="center"/>
        <w:rPr>
          <w:rFonts w:ascii="Arial" w:hAnsi="Arial" w:cs="Arial"/>
          <w:sz w:val="20"/>
        </w:rPr>
      </w:pPr>
    </w:p>
    <w:p w14:paraId="3254C011" w14:textId="77777777" w:rsidR="004B2971" w:rsidRDefault="004B2971" w:rsidP="004B2971">
      <w:pPr>
        <w:jc w:val="center"/>
        <w:rPr>
          <w:rFonts w:ascii="Arial" w:hAnsi="Arial" w:cs="Arial"/>
          <w:sz w:val="20"/>
        </w:rPr>
      </w:pPr>
    </w:p>
    <w:p w14:paraId="78591F0B" w14:textId="77777777" w:rsidR="004B2971" w:rsidRDefault="004B2971" w:rsidP="004B2971">
      <w:pPr>
        <w:jc w:val="center"/>
        <w:rPr>
          <w:rFonts w:ascii="Arial" w:hAnsi="Arial" w:cs="Arial"/>
          <w:sz w:val="20"/>
        </w:rPr>
      </w:pPr>
      <w:r>
        <w:rPr>
          <w:rFonts w:ascii="Arial" w:hAnsi="Arial" w:cs="Arial"/>
          <w:sz w:val="20"/>
        </w:rPr>
        <w:t>ALL information received is strictly confidential and will be maintained in the Springfield office of the PVPC.</w:t>
      </w:r>
    </w:p>
    <w:p w14:paraId="0E08E528" w14:textId="77777777" w:rsidR="004B2971" w:rsidRPr="00B16DBA" w:rsidRDefault="004B2971" w:rsidP="004B2971">
      <w:pPr>
        <w:jc w:val="center"/>
        <w:rPr>
          <w:rFonts w:ascii="Arial" w:hAnsi="Arial" w:cs="Arial"/>
          <w:b/>
          <w:sz w:val="20"/>
        </w:rPr>
      </w:pPr>
      <w:r w:rsidRPr="00B16DBA">
        <w:rPr>
          <w:rFonts w:ascii="Arial" w:hAnsi="Arial" w:cs="Arial"/>
          <w:b/>
          <w:sz w:val="20"/>
        </w:rPr>
        <w:t>Mail form to: PVPC, 60 Congress Street, Floor 1, Springfield, MA 01104 Attn: Shirley Stephens</w:t>
      </w:r>
    </w:p>
    <w:p w14:paraId="2833D6B2" w14:textId="302EA0F6" w:rsidR="004B2971" w:rsidRDefault="00E374ED" w:rsidP="00DC5A0F">
      <w:pPr>
        <w:shd w:val="clear" w:color="auto" w:fill="D6E3BC" w:themeFill="accent3" w:themeFillTint="66"/>
        <w:jc w:val="center"/>
        <w:rPr>
          <w:b/>
          <w:sz w:val="22"/>
          <w:szCs w:val="22"/>
        </w:rPr>
      </w:pPr>
      <w:r>
        <w:rPr>
          <w:rFonts w:ascii="Arial" w:hAnsi="Arial" w:cs="Arial"/>
          <w:b/>
          <w:sz w:val="20"/>
        </w:rPr>
        <w:t xml:space="preserve">If you have questions, please email:  </w:t>
      </w:r>
      <w:hyperlink r:id="rId6" w:history="1">
        <w:r>
          <w:rPr>
            <w:rStyle w:val="Hyperlink"/>
            <w:rFonts w:ascii="Arial" w:hAnsi="Arial" w:cs="Arial"/>
            <w:b/>
            <w:sz w:val="20"/>
          </w:rPr>
          <w:t>sstephens@pvpc.org</w:t>
        </w:r>
      </w:hyperlink>
      <w:r>
        <w:rPr>
          <w:rFonts w:ascii="Arial" w:hAnsi="Arial" w:cs="Arial"/>
          <w:b/>
          <w:sz w:val="20"/>
        </w:rPr>
        <w:t xml:space="preserve"> or call (413) 781-6045</w:t>
      </w:r>
      <w:r>
        <w:rPr>
          <w:rFonts w:ascii="Arial" w:hAnsi="Arial" w:cs="Arial"/>
          <w:sz w:val="20"/>
        </w:rPr>
        <w:t>.</w:t>
      </w:r>
    </w:p>
    <w:p w14:paraId="67C02089" w14:textId="77777777" w:rsidR="008218CA" w:rsidRPr="00A81740" w:rsidRDefault="008218CA" w:rsidP="004B2971">
      <w:pPr>
        <w:rPr>
          <w:sz w:val="20"/>
        </w:rPr>
      </w:pPr>
    </w:p>
    <w:sectPr w:rsidR="008218CA" w:rsidRPr="00A81740" w:rsidSect="001A54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1027B"/>
    <w:multiLevelType w:val="hybridMultilevel"/>
    <w:tmpl w:val="B792F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6282959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4031260">
    <w:abstractNumId w:val="0"/>
  </w:num>
  <w:num w:numId="3" w16cid:durableId="1244685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663A"/>
    <w:rsid w:val="00041C54"/>
    <w:rsid w:val="00052EC6"/>
    <w:rsid w:val="001A549E"/>
    <w:rsid w:val="001C7CB9"/>
    <w:rsid w:val="0031590B"/>
    <w:rsid w:val="00332B57"/>
    <w:rsid w:val="00356C2A"/>
    <w:rsid w:val="003C37CF"/>
    <w:rsid w:val="004129A9"/>
    <w:rsid w:val="00461D4A"/>
    <w:rsid w:val="004B2971"/>
    <w:rsid w:val="004C411B"/>
    <w:rsid w:val="004D0952"/>
    <w:rsid w:val="00591D31"/>
    <w:rsid w:val="005F08C4"/>
    <w:rsid w:val="006F4F3D"/>
    <w:rsid w:val="00762ACC"/>
    <w:rsid w:val="007C3BAF"/>
    <w:rsid w:val="008218CA"/>
    <w:rsid w:val="008A663A"/>
    <w:rsid w:val="008E61D8"/>
    <w:rsid w:val="00955E94"/>
    <w:rsid w:val="0096636F"/>
    <w:rsid w:val="00A531DD"/>
    <w:rsid w:val="00A63B96"/>
    <w:rsid w:val="00A81740"/>
    <w:rsid w:val="00AB1EEB"/>
    <w:rsid w:val="00AB3DA2"/>
    <w:rsid w:val="00B16DBA"/>
    <w:rsid w:val="00C22DD6"/>
    <w:rsid w:val="00C7443D"/>
    <w:rsid w:val="00D31DF3"/>
    <w:rsid w:val="00DC5A0F"/>
    <w:rsid w:val="00E0723F"/>
    <w:rsid w:val="00E35150"/>
    <w:rsid w:val="00E37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904CC"/>
  <w15:docId w15:val="{99CC7EEB-D282-4BC2-BE7B-094C37D23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63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A663A"/>
    <w:pPr>
      <w:ind w:left="720"/>
      <w:contextualSpacing/>
    </w:pPr>
  </w:style>
  <w:style w:type="character" w:styleId="Strong">
    <w:name w:val="Strong"/>
    <w:basedOn w:val="DefaultParagraphFont"/>
    <w:uiPriority w:val="22"/>
    <w:qFormat/>
    <w:rsid w:val="008A663A"/>
    <w:rPr>
      <w:b/>
      <w:bCs/>
    </w:rPr>
  </w:style>
  <w:style w:type="paragraph" w:styleId="NoSpacing">
    <w:name w:val="No Spacing"/>
    <w:uiPriority w:val="1"/>
    <w:qFormat/>
    <w:rsid w:val="00356C2A"/>
    <w:pPr>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B2971"/>
    <w:rPr>
      <w:rFonts w:ascii="Tahoma" w:hAnsi="Tahoma" w:cs="Tahoma"/>
      <w:sz w:val="16"/>
      <w:szCs w:val="16"/>
    </w:rPr>
  </w:style>
  <w:style w:type="character" w:customStyle="1" w:styleId="BalloonTextChar">
    <w:name w:val="Balloon Text Char"/>
    <w:basedOn w:val="DefaultParagraphFont"/>
    <w:link w:val="BalloonText"/>
    <w:uiPriority w:val="99"/>
    <w:semiHidden/>
    <w:rsid w:val="004B2971"/>
    <w:rPr>
      <w:rFonts w:ascii="Tahoma" w:eastAsia="Times New Roman" w:hAnsi="Tahoma" w:cs="Tahoma"/>
      <w:sz w:val="16"/>
      <w:szCs w:val="16"/>
    </w:rPr>
  </w:style>
  <w:style w:type="character" w:styleId="Hyperlink">
    <w:name w:val="Hyperlink"/>
    <w:basedOn w:val="DefaultParagraphFont"/>
    <w:uiPriority w:val="99"/>
    <w:semiHidden/>
    <w:unhideWhenUsed/>
    <w:rsid w:val="00E374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246620">
      <w:bodyDiv w:val="1"/>
      <w:marLeft w:val="0"/>
      <w:marRight w:val="0"/>
      <w:marTop w:val="0"/>
      <w:marBottom w:val="0"/>
      <w:divBdr>
        <w:top w:val="none" w:sz="0" w:space="0" w:color="auto"/>
        <w:left w:val="none" w:sz="0" w:space="0" w:color="auto"/>
        <w:bottom w:val="none" w:sz="0" w:space="0" w:color="auto"/>
        <w:right w:val="none" w:sz="0" w:space="0" w:color="auto"/>
      </w:divBdr>
    </w:div>
    <w:div w:id="1780877903">
      <w:bodyDiv w:val="1"/>
      <w:marLeft w:val="0"/>
      <w:marRight w:val="0"/>
      <w:marTop w:val="0"/>
      <w:marBottom w:val="0"/>
      <w:divBdr>
        <w:top w:val="none" w:sz="0" w:space="0" w:color="auto"/>
        <w:left w:val="none" w:sz="0" w:space="0" w:color="auto"/>
        <w:bottom w:val="none" w:sz="0" w:space="0" w:color="auto"/>
        <w:right w:val="none" w:sz="0" w:space="0" w:color="auto"/>
      </w:divBdr>
    </w:div>
    <w:div w:id="1785803563">
      <w:bodyDiv w:val="1"/>
      <w:marLeft w:val="0"/>
      <w:marRight w:val="0"/>
      <w:marTop w:val="0"/>
      <w:marBottom w:val="0"/>
      <w:divBdr>
        <w:top w:val="none" w:sz="0" w:space="0" w:color="auto"/>
        <w:left w:val="none" w:sz="0" w:space="0" w:color="auto"/>
        <w:bottom w:val="none" w:sz="0" w:space="0" w:color="auto"/>
        <w:right w:val="none" w:sz="0" w:space="0" w:color="auto"/>
      </w:divBdr>
    </w:div>
    <w:div w:id="200508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stephens@pvpc.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Sstephens</dc:creator>
  <cp:lastModifiedBy>Stephens, Shirley</cp:lastModifiedBy>
  <cp:revision>34</cp:revision>
  <cp:lastPrinted>2022-04-21T18:46:00Z</cp:lastPrinted>
  <dcterms:created xsi:type="dcterms:W3CDTF">2018-01-17T17:30:00Z</dcterms:created>
  <dcterms:modified xsi:type="dcterms:W3CDTF">2023-05-17T13:02:00Z</dcterms:modified>
</cp:coreProperties>
</file>